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694C" w14:textId="77777777" w:rsidR="00E16060" w:rsidRPr="00E16060" w:rsidRDefault="00E16060" w:rsidP="00E160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 w:rsidRPr="00E16060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Конспект технического занятия</w:t>
      </w:r>
    </w:p>
    <w:p w14:paraId="664C3F28" w14:textId="77777777" w:rsidR="00E16060" w:rsidRPr="00E16060" w:rsidRDefault="00E16060" w:rsidP="00E1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Категория:</w:t>
      </w: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Машинисты и помощники машинистов электровоза</w:t>
      </w: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E160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Дата:</w:t>
      </w: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Июль 2025 года</w:t>
      </w: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E160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Тема №1:</w:t>
      </w: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Профессиональные заболевания</w:t>
      </w:r>
    </w:p>
    <w:p w14:paraId="161FC45E" w14:textId="77777777" w:rsidR="00E16060" w:rsidRPr="00E16060" w:rsidRDefault="00000000" w:rsidP="00E16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27E345A1">
          <v:rect id="_x0000_i1025" style="width:0;height:1.5pt" o:hralign="center" o:hrstd="t" o:hr="t" fillcolor="#a0a0a0" stroked="f"/>
        </w:pict>
      </w:r>
    </w:p>
    <w:p w14:paraId="5BBD04AB" w14:textId="77777777" w:rsidR="00E16060" w:rsidRPr="00E16060" w:rsidRDefault="00E16060" w:rsidP="00E160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E1606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1. Определение</w:t>
      </w:r>
    </w:p>
    <w:p w14:paraId="7D68E8A3" w14:textId="77777777" w:rsidR="00E16060" w:rsidRPr="00E16060" w:rsidRDefault="00E16060" w:rsidP="00E1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Профессиональные заболевания — это хронические или острые заболевания, возникающие в результате воздействия вредных производственных факторов в процессе трудовой деятельности. Они встречаются исключительно или значительно чаще в определённых профессиях по сравнению с общей популяцией.</w:t>
      </w:r>
    </w:p>
    <w:p w14:paraId="3CB1B139" w14:textId="77777777" w:rsidR="00E16060" w:rsidRPr="00E16060" w:rsidRDefault="00E16060" w:rsidP="00E1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Примеры факторов:</w:t>
      </w:r>
    </w:p>
    <w:p w14:paraId="07E8A2DD" w14:textId="77777777" w:rsidR="00E16060" w:rsidRPr="00E16060" w:rsidRDefault="00E16060" w:rsidP="00E160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Химические вещества</w:t>
      </w:r>
    </w:p>
    <w:p w14:paraId="02BCB2E2" w14:textId="77777777" w:rsidR="00E16060" w:rsidRPr="00E16060" w:rsidRDefault="00E16060" w:rsidP="00E160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Физические перегрузки</w:t>
      </w:r>
    </w:p>
    <w:p w14:paraId="1C273D3A" w14:textId="77777777" w:rsidR="00E16060" w:rsidRPr="00E16060" w:rsidRDefault="00E16060" w:rsidP="00E160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Биологические агенты</w:t>
      </w:r>
    </w:p>
    <w:p w14:paraId="2864AB99" w14:textId="77777777" w:rsidR="00E16060" w:rsidRPr="00E16060" w:rsidRDefault="00E16060" w:rsidP="00E160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Вибрация, шум, пыль и др.</w:t>
      </w:r>
    </w:p>
    <w:p w14:paraId="3917C8AD" w14:textId="77777777" w:rsidR="00E16060" w:rsidRPr="00E16060" w:rsidRDefault="00000000" w:rsidP="00E16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54F2EF14">
          <v:rect id="_x0000_i1026" style="width:0;height:1.5pt" o:hralign="center" o:hrstd="t" o:hr="t" fillcolor="#a0a0a0" stroked="f"/>
        </w:pict>
      </w:r>
    </w:p>
    <w:p w14:paraId="607A623F" w14:textId="77777777" w:rsidR="00E16060" w:rsidRPr="00E16060" w:rsidRDefault="00E16060" w:rsidP="00E160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E1606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2. Юридическое значение</w:t>
      </w:r>
    </w:p>
    <w:p w14:paraId="5217FD14" w14:textId="77777777" w:rsidR="00E16060" w:rsidRPr="00E16060" w:rsidRDefault="00E16060" w:rsidP="00E1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Профессиональное заболевание признаётся официально при:</w:t>
      </w:r>
    </w:p>
    <w:p w14:paraId="7D54BB35" w14:textId="77777777" w:rsidR="00E16060" w:rsidRPr="00E16060" w:rsidRDefault="00E16060" w:rsidP="00E160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Установлении связи между заболеванием и условиями труда</w:t>
      </w:r>
    </w:p>
    <w:p w14:paraId="369EE361" w14:textId="77777777" w:rsidR="00E16060" w:rsidRPr="00E16060" w:rsidRDefault="00E16060" w:rsidP="00E160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Прохождении диагностики и подтверждении диагноза в Центре профпатологии</w:t>
      </w:r>
    </w:p>
    <w:p w14:paraId="0885D549" w14:textId="77777777" w:rsidR="00E16060" w:rsidRPr="00E16060" w:rsidRDefault="00E16060" w:rsidP="00E1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Важно:</w:t>
      </w: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Только заболевания, включённые в </w:t>
      </w:r>
      <w:r w:rsidRPr="00E160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официальный список</w:t>
      </w: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дают право на компенсации.</w:t>
      </w:r>
    </w:p>
    <w:p w14:paraId="11540B38" w14:textId="77777777" w:rsidR="00E16060" w:rsidRPr="00E16060" w:rsidRDefault="00000000" w:rsidP="00E16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06CAB7F2">
          <v:rect id="_x0000_i1027" style="width:0;height:1.5pt" o:hralign="center" o:hrstd="t" o:hr="t" fillcolor="#a0a0a0" stroked="f"/>
        </w:pict>
      </w:r>
    </w:p>
    <w:p w14:paraId="603F1193" w14:textId="77777777" w:rsidR="00E16060" w:rsidRPr="00E16060" w:rsidRDefault="00E16060" w:rsidP="00E160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E1606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3. Основные причины профессиональной заболеваемости</w:t>
      </w:r>
    </w:p>
    <w:p w14:paraId="6E921103" w14:textId="77777777" w:rsidR="00E16060" w:rsidRPr="00E16060" w:rsidRDefault="00E16060" w:rsidP="00E160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Несовершенство технологических процессов</w:t>
      </w:r>
    </w:p>
    <w:p w14:paraId="74A38D68" w14:textId="77777777" w:rsidR="00E16060" w:rsidRPr="00E16060" w:rsidRDefault="00E16060" w:rsidP="00E160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Конструктивные недостатки оборудования</w:t>
      </w:r>
    </w:p>
    <w:p w14:paraId="4174CF95" w14:textId="77777777" w:rsidR="00E16060" w:rsidRPr="00E16060" w:rsidRDefault="00E16060" w:rsidP="00E160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Плохая организация рабочих мест</w:t>
      </w:r>
    </w:p>
    <w:p w14:paraId="394C6A43" w14:textId="77777777" w:rsidR="00E16060" w:rsidRPr="00E16060" w:rsidRDefault="00E16060" w:rsidP="00E160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Отсутствие или неправильное использование СИЗ</w:t>
      </w:r>
    </w:p>
    <w:p w14:paraId="43954BBB" w14:textId="77777777" w:rsidR="00E16060" w:rsidRPr="00E16060" w:rsidRDefault="00E16060" w:rsidP="00E160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Нарушение требований охраны труда и санитарии</w:t>
      </w:r>
    </w:p>
    <w:p w14:paraId="51871209" w14:textId="77777777" w:rsidR="00E16060" w:rsidRPr="00E16060" w:rsidRDefault="00E16060" w:rsidP="00E160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Контакт с инфекциями</w:t>
      </w:r>
    </w:p>
    <w:p w14:paraId="45CBB996" w14:textId="77777777" w:rsidR="00E16060" w:rsidRPr="00E16060" w:rsidRDefault="00E16060" w:rsidP="00E160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Отклонения от регламента производства</w:t>
      </w:r>
    </w:p>
    <w:p w14:paraId="339B92EC" w14:textId="77777777" w:rsidR="00E16060" w:rsidRPr="00E16060" w:rsidRDefault="00000000" w:rsidP="00E16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29FF850C">
          <v:rect id="_x0000_i1028" style="width:0;height:1.5pt" o:hralign="center" o:hrstd="t" o:hr="t" fillcolor="#a0a0a0" stroked="f"/>
        </w:pict>
      </w:r>
    </w:p>
    <w:p w14:paraId="726042FF" w14:textId="77777777" w:rsidR="00E16060" w:rsidRPr="00E16060" w:rsidRDefault="00E16060" w:rsidP="00E160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E1606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4. Основные группы профессиональных заболеваний</w:t>
      </w:r>
    </w:p>
    <w:p w14:paraId="71F7139D" w14:textId="77777777" w:rsidR="00E16060" w:rsidRPr="00E16060" w:rsidRDefault="00E16060" w:rsidP="00E160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Химические воздействия</w:t>
      </w: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(интоксикации)</w:t>
      </w:r>
    </w:p>
    <w:p w14:paraId="2EB86C4A" w14:textId="77777777" w:rsidR="00E16060" w:rsidRPr="00E16060" w:rsidRDefault="00E16060" w:rsidP="00E160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Промышленные аэрозоли</w:t>
      </w:r>
    </w:p>
    <w:p w14:paraId="741F2F44" w14:textId="77777777" w:rsidR="00E16060" w:rsidRPr="00E16060" w:rsidRDefault="00E16060" w:rsidP="00E160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Физические факторы</w:t>
      </w: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(шум, вибрация, температура)</w:t>
      </w:r>
    </w:p>
    <w:p w14:paraId="6B65427B" w14:textId="77777777" w:rsidR="00E16060" w:rsidRPr="00E16060" w:rsidRDefault="00E16060" w:rsidP="00E160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Физические перегрузки</w:t>
      </w: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(опорно-двигательный аппарат)</w:t>
      </w:r>
    </w:p>
    <w:p w14:paraId="26B44F6A" w14:textId="77777777" w:rsidR="00E16060" w:rsidRPr="00E16060" w:rsidRDefault="00E16060" w:rsidP="00E160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Биологические агенты</w:t>
      </w:r>
    </w:p>
    <w:p w14:paraId="6E574A2E" w14:textId="77777777" w:rsidR="00E16060" w:rsidRPr="00E16060" w:rsidRDefault="00E16060" w:rsidP="00E160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Аллергические реакции</w:t>
      </w:r>
    </w:p>
    <w:p w14:paraId="25C5BB27" w14:textId="77777777" w:rsidR="00E16060" w:rsidRPr="00E16060" w:rsidRDefault="00E16060" w:rsidP="00E160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Профессиональные новообразования (рак и др.)</w:t>
      </w:r>
    </w:p>
    <w:p w14:paraId="2DA98523" w14:textId="77777777" w:rsidR="00E16060" w:rsidRPr="00E16060" w:rsidRDefault="00000000" w:rsidP="00E16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4A9FF7CC">
          <v:rect id="_x0000_i1029" style="width:0;height:1.5pt" o:hralign="center" o:hrstd="t" o:hr="t" fillcolor="#a0a0a0" stroked="f"/>
        </w:pict>
      </w:r>
    </w:p>
    <w:p w14:paraId="5B654B82" w14:textId="77777777" w:rsidR="00E16060" w:rsidRPr="00E16060" w:rsidRDefault="00E16060" w:rsidP="00E160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E1606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5. Наиболее распространённые профзаболевания у работников железнодорожного транспорта</w:t>
      </w:r>
    </w:p>
    <w:p w14:paraId="580E921E" w14:textId="77777777" w:rsidR="00E16060" w:rsidRPr="00E16060" w:rsidRDefault="00E16060" w:rsidP="00E160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Сенсоневральная тугоухость</w:t>
      </w: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— от шума</w:t>
      </w:r>
    </w:p>
    <w:p w14:paraId="42086536" w14:textId="77777777" w:rsidR="00E16060" w:rsidRPr="00E16060" w:rsidRDefault="00E16060" w:rsidP="00E160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Вибрационная болезнь</w:t>
      </w: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— от воздействия вибрации</w:t>
      </w:r>
    </w:p>
    <w:p w14:paraId="571F9A10" w14:textId="77777777" w:rsidR="00E16060" w:rsidRPr="00E16060" w:rsidRDefault="00E16060" w:rsidP="00E160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Радикулопатии, нейропатии, остеоартрозы</w:t>
      </w: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— из-за физических нагрузок</w:t>
      </w:r>
    </w:p>
    <w:p w14:paraId="726642A8" w14:textId="77777777" w:rsidR="00E16060" w:rsidRPr="00E16060" w:rsidRDefault="00E16060" w:rsidP="00E160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Пневмокониоз, пылевой бронхит, ХОБЛ</w:t>
      </w: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— от вдыхания аэрозолей</w:t>
      </w:r>
    </w:p>
    <w:p w14:paraId="581827FB" w14:textId="77777777" w:rsidR="00E16060" w:rsidRPr="00E16060" w:rsidRDefault="00E16060" w:rsidP="00E160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Психоневрологические нарушения</w:t>
      </w: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— в результате стрессов и УХИ</w:t>
      </w:r>
    </w:p>
    <w:p w14:paraId="31C2B940" w14:textId="77777777" w:rsidR="00E16060" w:rsidRPr="00E16060" w:rsidRDefault="00E16060" w:rsidP="00E1606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❗️</w:t>
      </w:r>
      <w:r w:rsidRPr="00E160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Важно:</w:t>
      </w: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Производственные травмы </w:t>
      </w:r>
      <w:r w:rsidRPr="00E160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не относятся</w:t>
      </w: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 профессиональным заболеваниям!</w:t>
      </w:r>
    </w:p>
    <w:p w14:paraId="1649A9C3" w14:textId="77777777" w:rsidR="00E16060" w:rsidRPr="00E16060" w:rsidRDefault="00000000" w:rsidP="00E16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75F23029">
          <v:rect id="_x0000_i1030" style="width:0;height:1.5pt" o:hralign="center" o:hrstd="t" o:hr="t" fillcolor="#a0a0a0" stroked="f"/>
        </w:pict>
      </w:r>
    </w:p>
    <w:p w14:paraId="23026BB1" w14:textId="77777777" w:rsidR="00E16060" w:rsidRPr="00E16060" w:rsidRDefault="00E16060" w:rsidP="00E160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E1606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6. Профилактика профессиональных заболеваний</w:t>
      </w:r>
    </w:p>
    <w:p w14:paraId="2EEA3494" w14:textId="77777777" w:rsidR="00E16060" w:rsidRPr="00E16060" w:rsidRDefault="00E16060" w:rsidP="00E1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Цель:</w:t>
      </w: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предотвращение вредного воздействия и защита здоровья работников.</w:t>
      </w:r>
    </w:p>
    <w:p w14:paraId="69EFCBFC" w14:textId="77777777" w:rsidR="00E16060" w:rsidRPr="00E16060" w:rsidRDefault="00E16060" w:rsidP="00E1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Основные меры:</w:t>
      </w:r>
    </w:p>
    <w:p w14:paraId="2F71618F" w14:textId="77777777" w:rsidR="00E16060" w:rsidRPr="00E16060" w:rsidRDefault="00E16060" w:rsidP="00E160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Создание безопасных условий труда</w:t>
      </w:r>
    </w:p>
    <w:p w14:paraId="2BB86AB7" w14:textId="77777777" w:rsidR="00E16060" w:rsidRPr="00E16060" w:rsidRDefault="00E16060" w:rsidP="00E160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Применение СИЗ и КИЗ</w:t>
      </w:r>
    </w:p>
    <w:p w14:paraId="5CE2B80F" w14:textId="77777777" w:rsidR="00E16060" w:rsidRPr="00E16060" w:rsidRDefault="00E16060" w:rsidP="00E160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Медосмотры (предварительные и периодические)</w:t>
      </w:r>
    </w:p>
    <w:p w14:paraId="00BBFF87" w14:textId="77777777" w:rsidR="00E16060" w:rsidRPr="00E16060" w:rsidRDefault="00E16060" w:rsidP="00E160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Санитарно-гигиенические мероприятия</w:t>
      </w:r>
    </w:p>
    <w:p w14:paraId="47469CFC" w14:textId="77777777" w:rsidR="00E16060" w:rsidRPr="00E16060" w:rsidRDefault="00E16060" w:rsidP="00E160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Механизация и автоматизация производства</w:t>
      </w:r>
    </w:p>
    <w:p w14:paraId="7B013933" w14:textId="77777777" w:rsidR="00E16060" w:rsidRPr="00E16060" w:rsidRDefault="00E16060" w:rsidP="00E160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 условий труда и здоровья персонала</w:t>
      </w:r>
    </w:p>
    <w:p w14:paraId="78FC5408" w14:textId="77777777" w:rsidR="00E16060" w:rsidRPr="00E16060" w:rsidRDefault="00E16060" w:rsidP="00E160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Правильная организация питания (в т.ч. выдача молока)</w:t>
      </w:r>
    </w:p>
    <w:p w14:paraId="0330B683" w14:textId="77777777" w:rsidR="00E16060" w:rsidRPr="00E16060" w:rsidRDefault="00E16060" w:rsidP="00E160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Реабилитация работников из групп риска</w:t>
      </w:r>
    </w:p>
    <w:p w14:paraId="7ED67FF3" w14:textId="77777777" w:rsidR="00E16060" w:rsidRPr="00E16060" w:rsidRDefault="00E16060" w:rsidP="00E160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Повышение устойчивости организма (закаливание и др.)</w:t>
      </w:r>
    </w:p>
    <w:p w14:paraId="05F78E9C" w14:textId="77777777" w:rsidR="00E16060" w:rsidRPr="00E16060" w:rsidRDefault="00000000" w:rsidP="00E16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672E9A0A">
          <v:rect id="_x0000_i1031" style="width:0;height:1.5pt" o:hralign="center" o:hrstd="t" o:hr="t" fillcolor="#a0a0a0" stroked="f"/>
        </w:pict>
      </w:r>
    </w:p>
    <w:p w14:paraId="0526AE7F" w14:textId="77777777" w:rsidR="00E16060" w:rsidRPr="00E16060" w:rsidRDefault="00E16060" w:rsidP="00E160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E1606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7. Заключение</w:t>
      </w:r>
    </w:p>
    <w:p w14:paraId="3800FDFA" w14:textId="77777777" w:rsidR="00E16060" w:rsidRPr="00E16060" w:rsidRDefault="00E16060" w:rsidP="00E1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Понимание причин и последствий профессиональных заболеваний, а также активное участие в профилактике — залог здоровья и профессионального долголетия каждого железнодорожника.</w:t>
      </w:r>
    </w:p>
    <w:p w14:paraId="191C305F" w14:textId="77777777" w:rsidR="00E16060" w:rsidRPr="00E16060" w:rsidRDefault="00E16060" w:rsidP="00E1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0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Помните:</w:t>
      </w:r>
      <w:r w:rsidRPr="00E160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Заботу о здоровье на рабочем месте начинаем с себя!</w:t>
      </w:r>
    </w:p>
    <w:p w14:paraId="1EAC8D86" w14:textId="77777777" w:rsidR="00A65CEC" w:rsidRDefault="00A65CEC">
      <w:pPr>
        <w:rPr>
          <w:lang w:val="ru-RU"/>
        </w:rPr>
      </w:pPr>
    </w:p>
    <w:p w14:paraId="3B58A9A5" w14:textId="77777777" w:rsidR="008C01A2" w:rsidRDefault="008C01A2">
      <w:pPr>
        <w:rPr>
          <w:lang w:val="ru-RU"/>
        </w:rPr>
      </w:pPr>
    </w:p>
    <w:p w14:paraId="6795B1E0" w14:textId="77777777" w:rsidR="008C01A2" w:rsidRPr="008C01A2" w:rsidRDefault="008C01A2" w:rsidP="008C01A2">
      <w:pPr>
        <w:rPr>
          <w:b/>
          <w:bCs/>
          <w:lang w:val="ru-RU"/>
        </w:rPr>
      </w:pPr>
      <w:r w:rsidRPr="008C01A2">
        <w:rPr>
          <w:b/>
          <w:bCs/>
          <w:lang w:val="ru-RU"/>
        </w:rPr>
        <w:lastRenderedPageBreak/>
        <w:t>Тема 2: Требования пожарной безопасности к эвакуационным путям</w:t>
      </w:r>
    </w:p>
    <w:p w14:paraId="74D5D189" w14:textId="77777777" w:rsidR="008C01A2" w:rsidRPr="008C01A2" w:rsidRDefault="008C01A2" w:rsidP="008C01A2">
      <w:pPr>
        <w:rPr>
          <w:b/>
          <w:bCs/>
          <w:lang w:val="ru-RU"/>
        </w:rPr>
      </w:pPr>
      <w:r w:rsidRPr="008C01A2">
        <w:rPr>
          <w:rFonts w:ascii="Segoe UI Emoji" w:hAnsi="Segoe UI Emoji" w:cs="Segoe UI Emoji"/>
          <w:b/>
          <w:bCs/>
          <w:lang w:val="ru-RU"/>
        </w:rPr>
        <w:t>❗</w:t>
      </w:r>
      <w:r w:rsidRPr="008C01A2">
        <w:rPr>
          <w:b/>
          <w:bCs/>
          <w:lang w:val="ru-RU"/>
        </w:rPr>
        <w:t xml:space="preserve"> При эксплуатации эвакуационных путей и выходов ЗАПРЕЩАЕТСЯ:</w:t>
      </w:r>
    </w:p>
    <w:p w14:paraId="49D47BF1" w14:textId="77777777" w:rsidR="008C01A2" w:rsidRPr="008C01A2" w:rsidRDefault="008C01A2" w:rsidP="008C01A2">
      <w:pPr>
        <w:numPr>
          <w:ilvl w:val="0"/>
          <w:numId w:val="7"/>
        </w:numPr>
        <w:rPr>
          <w:lang w:val="ru-RU"/>
        </w:rPr>
      </w:pPr>
      <w:r w:rsidRPr="008C01A2">
        <w:rPr>
          <w:b/>
          <w:bCs/>
          <w:lang w:val="ru-RU"/>
        </w:rPr>
        <w:t>Создавать препятствия</w:t>
      </w:r>
      <w:r w:rsidRPr="008C01A2">
        <w:rPr>
          <w:lang w:val="ru-RU"/>
        </w:rPr>
        <w:t>, сужающие размеры путей эвакуации:</w:t>
      </w:r>
    </w:p>
    <w:p w14:paraId="77A39A19" w14:textId="77777777" w:rsidR="008C01A2" w:rsidRPr="008C01A2" w:rsidRDefault="008C01A2" w:rsidP="008C01A2">
      <w:pPr>
        <w:numPr>
          <w:ilvl w:val="1"/>
          <w:numId w:val="7"/>
        </w:numPr>
        <w:rPr>
          <w:lang w:val="ru-RU"/>
        </w:rPr>
      </w:pPr>
      <w:r w:rsidRPr="008C01A2">
        <w:rPr>
          <w:lang w:val="ru-RU"/>
        </w:rPr>
        <w:t>коридоров, лестниц, дверей, лифтовых холлов, эвакуационных люков и т. д.;</w:t>
      </w:r>
    </w:p>
    <w:p w14:paraId="5A5BB135" w14:textId="77777777" w:rsidR="008C01A2" w:rsidRPr="008C01A2" w:rsidRDefault="008C01A2" w:rsidP="008C01A2">
      <w:pPr>
        <w:numPr>
          <w:ilvl w:val="1"/>
          <w:numId w:val="7"/>
        </w:numPr>
        <w:rPr>
          <w:lang w:val="ru-RU"/>
        </w:rPr>
      </w:pPr>
      <w:r w:rsidRPr="008C01A2">
        <w:rPr>
          <w:b/>
          <w:bCs/>
          <w:lang w:val="ru-RU"/>
        </w:rPr>
        <w:t>заваривать или забивать двери</w:t>
      </w:r>
      <w:r w:rsidRPr="008C01A2">
        <w:rPr>
          <w:lang w:val="ru-RU"/>
        </w:rPr>
        <w:t xml:space="preserve"> эвакуационных выходов.</w:t>
      </w:r>
    </w:p>
    <w:p w14:paraId="0AAA2F79" w14:textId="77777777" w:rsidR="008C01A2" w:rsidRPr="008C01A2" w:rsidRDefault="008C01A2" w:rsidP="008C01A2">
      <w:pPr>
        <w:numPr>
          <w:ilvl w:val="0"/>
          <w:numId w:val="7"/>
        </w:numPr>
        <w:rPr>
          <w:lang w:val="ru-RU"/>
        </w:rPr>
      </w:pPr>
      <w:r w:rsidRPr="008C01A2">
        <w:rPr>
          <w:b/>
          <w:bCs/>
          <w:lang w:val="ru-RU"/>
        </w:rPr>
        <w:t>Устанавливать на путях эвакуации</w:t>
      </w:r>
      <w:r w:rsidRPr="008C01A2">
        <w:rPr>
          <w:lang w:val="ru-RU"/>
        </w:rPr>
        <w:t>:</w:t>
      </w:r>
    </w:p>
    <w:p w14:paraId="3DEBFA0B" w14:textId="77777777" w:rsidR="008C01A2" w:rsidRPr="008C01A2" w:rsidRDefault="008C01A2" w:rsidP="008C01A2">
      <w:pPr>
        <w:numPr>
          <w:ilvl w:val="1"/>
          <w:numId w:val="7"/>
        </w:numPr>
        <w:rPr>
          <w:lang w:val="ru-RU"/>
        </w:rPr>
      </w:pPr>
      <w:r w:rsidRPr="008C01A2">
        <w:rPr>
          <w:lang w:val="ru-RU"/>
        </w:rPr>
        <w:t>пороги (кроме тех, что в дверных проёмах);</w:t>
      </w:r>
    </w:p>
    <w:p w14:paraId="20E43D9B" w14:textId="77777777" w:rsidR="008C01A2" w:rsidRPr="008C01A2" w:rsidRDefault="008C01A2" w:rsidP="008C01A2">
      <w:pPr>
        <w:numPr>
          <w:ilvl w:val="1"/>
          <w:numId w:val="7"/>
        </w:numPr>
        <w:rPr>
          <w:lang w:val="ru-RU"/>
        </w:rPr>
      </w:pPr>
      <w:r w:rsidRPr="008C01A2">
        <w:rPr>
          <w:lang w:val="ru-RU"/>
        </w:rPr>
        <w:t xml:space="preserve">раздвижные, подъёмные, вращающиеся двери и турникеты </w:t>
      </w:r>
      <w:r w:rsidRPr="008C01A2">
        <w:rPr>
          <w:b/>
          <w:bCs/>
          <w:lang w:val="ru-RU"/>
        </w:rPr>
        <w:t>без возможности открыть вручную и зафиксировать в открытом состоянии</w:t>
      </w:r>
      <w:r w:rsidRPr="008C01A2">
        <w:rPr>
          <w:lang w:val="ru-RU"/>
        </w:rPr>
        <w:t>.</w:t>
      </w:r>
    </w:p>
    <w:p w14:paraId="6F1C3354" w14:textId="77777777" w:rsidR="008C01A2" w:rsidRPr="008C01A2" w:rsidRDefault="008C01A2" w:rsidP="008C01A2">
      <w:pPr>
        <w:numPr>
          <w:ilvl w:val="0"/>
          <w:numId w:val="7"/>
        </w:numPr>
        <w:rPr>
          <w:lang w:val="ru-RU"/>
        </w:rPr>
      </w:pPr>
      <w:r w:rsidRPr="008C01A2">
        <w:rPr>
          <w:b/>
          <w:bCs/>
          <w:lang w:val="ru-RU"/>
        </w:rPr>
        <w:t>Использовать горючие материалы</w:t>
      </w:r>
      <w:r w:rsidRPr="008C01A2">
        <w:rPr>
          <w:lang w:val="ru-RU"/>
        </w:rPr>
        <w:t xml:space="preserve"> для отделки полов, стен, потолков, лестниц и маршей, </w:t>
      </w:r>
      <w:r w:rsidRPr="008C01A2">
        <w:rPr>
          <w:b/>
          <w:bCs/>
          <w:lang w:val="ru-RU"/>
        </w:rPr>
        <w:t>не соответствующие классу пожарной опасности</w:t>
      </w:r>
      <w:r w:rsidRPr="008C01A2">
        <w:rPr>
          <w:lang w:val="ru-RU"/>
        </w:rPr>
        <w:t xml:space="preserve"> (кроме зданий V степени огнестойкости).</w:t>
      </w:r>
    </w:p>
    <w:p w14:paraId="27EA1D6C" w14:textId="77777777" w:rsidR="008C01A2" w:rsidRPr="008C01A2" w:rsidRDefault="008C01A2" w:rsidP="008C01A2">
      <w:pPr>
        <w:numPr>
          <w:ilvl w:val="0"/>
          <w:numId w:val="7"/>
        </w:numPr>
        <w:rPr>
          <w:lang w:val="ru-RU"/>
        </w:rPr>
      </w:pPr>
      <w:r w:rsidRPr="008C01A2">
        <w:rPr>
          <w:b/>
          <w:bCs/>
          <w:lang w:val="ru-RU"/>
        </w:rPr>
        <w:t>Фиксировать самозакрывающиеся двери</w:t>
      </w:r>
      <w:r w:rsidRPr="008C01A2">
        <w:rPr>
          <w:lang w:val="ru-RU"/>
        </w:rPr>
        <w:t xml:space="preserve"> в открытом положении или снимать их.</w:t>
      </w:r>
    </w:p>
    <w:p w14:paraId="5B776E1B" w14:textId="77777777" w:rsidR="008C01A2" w:rsidRPr="008C01A2" w:rsidRDefault="008C01A2" w:rsidP="008C01A2">
      <w:pPr>
        <w:numPr>
          <w:ilvl w:val="0"/>
          <w:numId w:val="7"/>
        </w:numPr>
        <w:rPr>
          <w:lang w:val="ru-RU"/>
        </w:rPr>
      </w:pPr>
      <w:r w:rsidRPr="008C01A2">
        <w:rPr>
          <w:b/>
          <w:bCs/>
          <w:lang w:val="ru-RU"/>
        </w:rPr>
        <w:t>Остеклять или закрывать воздушные зоны</w:t>
      </w:r>
      <w:r w:rsidRPr="008C01A2">
        <w:rPr>
          <w:lang w:val="ru-RU"/>
        </w:rPr>
        <w:t xml:space="preserve"> незадымляемых лестничных клеток.</w:t>
      </w:r>
    </w:p>
    <w:p w14:paraId="0FC7F2A7" w14:textId="77777777" w:rsidR="008C01A2" w:rsidRPr="008C01A2" w:rsidRDefault="008C01A2" w:rsidP="008C01A2">
      <w:pPr>
        <w:numPr>
          <w:ilvl w:val="0"/>
          <w:numId w:val="7"/>
        </w:numPr>
        <w:rPr>
          <w:lang w:val="ru-RU"/>
        </w:rPr>
      </w:pPr>
      <w:r w:rsidRPr="008C01A2">
        <w:rPr>
          <w:b/>
          <w:bCs/>
          <w:lang w:val="ru-RU"/>
        </w:rPr>
        <w:t>Менять армированное стекло на обычное</w:t>
      </w:r>
      <w:r w:rsidRPr="008C01A2">
        <w:rPr>
          <w:lang w:val="ru-RU"/>
        </w:rPr>
        <w:t xml:space="preserve"> в дверях и фрамугах.</w:t>
      </w:r>
    </w:p>
    <w:p w14:paraId="04B4B947" w14:textId="77777777" w:rsidR="008C01A2" w:rsidRPr="008C01A2" w:rsidRDefault="008C01A2" w:rsidP="008C01A2">
      <w:pPr>
        <w:rPr>
          <w:lang w:val="ru-RU"/>
        </w:rPr>
      </w:pPr>
      <w:r w:rsidRPr="008C01A2">
        <w:rPr>
          <w:lang w:val="ru-RU"/>
        </w:rPr>
        <w:pict w14:anchorId="6F7145F5">
          <v:rect id="_x0000_i1038" style="width:0;height:1.5pt" o:hralign="center" o:hrstd="t" o:hr="t" fillcolor="#a0a0a0" stroked="f"/>
        </w:pict>
      </w:r>
    </w:p>
    <w:p w14:paraId="680A69A1" w14:textId="77777777" w:rsidR="001255F2" w:rsidRPr="001255F2" w:rsidRDefault="001255F2" w:rsidP="001255F2">
      <w:pPr>
        <w:rPr>
          <w:b/>
          <w:bCs/>
          <w:lang w:val="ru-RU"/>
        </w:rPr>
      </w:pPr>
      <w:r w:rsidRPr="001255F2">
        <w:rPr>
          <w:b/>
          <w:bCs/>
          <w:lang w:val="ru-RU"/>
        </w:rPr>
        <w:t>Тема 3: Действия работника при несчастном случае на производстве</w:t>
      </w:r>
    </w:p>
    <w:p w14:paraId="72833401" w14:textId="77777777" w:rsidR="001255F2" w:rsidRPr="001255F2" w:rsidRDefault="001255F2" w:rsidP="001255F2">
      <w:pPr>
        <w:rPr>
          <w:b/>
          <w:bCs/>
          <w:lang w:val="ru-RU"/>
        </w:rPr>
      </w:pPr>
      <w:r w:rsidRPr="001255F2">
        <w:rPr>
          <w:b/>
          <w:bCs/>
          <w:lang w:val="ru-RU"/>
        </w:rPr>
        <w:t>Работник обязан:</w:t>
      </w:r>
    </w:p>
    <w:p w14:paraId="2E6F077F" w14:textId="77777777" w:rsidR="001255F2" w:rsidRPr="001255F2" w:rsidRDefault="001255F2" w:rsidP="001255F2">
      <w:pPr>
        <w:numPr>
          <w:ilvl w:val="0"/>
          <w:numId w:val="8"/>
        </w:numPr>
        <w:rPr>
          <w:lang w:val="ru-RU"/>
        </w:rPr>
      </w:pPr>
      <w:r w:rsidRPr="001255F2">
        <w:rPr>
          <w:b/>
          <w:bCs/>
          <w:lang w:val="ru-RU"/>
        </w:rPr>
        <w:t>Незамедлительно сообщить</w:t>
      </w:r>
      <w:r w:rsidRPr="001255F2">
        <w:rPr>
          <w:lang w:val="ru-RU"/>
        </w:rPr>
        <w:t xml:space="preserve"> своему непосредственному руководителю о происшествии.</w:t>
      </w:r>
    </w:p>
    <w:p w14:paraId="747F53CC" w14:textId="77777777" w:rsidR="001255F2" w:rsidRPr="001255F2" w:rsidRDefault="001255F2" w:rsidP="001255F2">
      <w:pPr>
        <w:numPr>
          <w:ilvl w:val="0"/>
          <w:numId w:val="8"/>
        </w:numPr>
        <w:rPr>
          <w:lang w:val="ru-RU"/>
        </w:rPr>
      </w:pPr>
      <w:r w:rsidRPr="001255F2">
        <w:rPr>
          <w:b/>
          <w:bCs/>
          <w:lang w:val="ru-RU"/>
        </w:rPr>
        <w:t>Оказать первую помощь</w:t>
      </w:r>
      <w:r w:rsidRPr="001255F2">
        <w:rPr>
          <w:lang w:val="ru-RU"/>
        </w:rPr>
        <w:t xml:space="preserve"> пострадавшему.</w:t>
      </w:r>
    </w:p>
    <w:p w14:paraId="53BEAFF2" w14:textId="77777777" w:rsidR="001255F2" w:rsidRPr="001255F2" w:rsidRDefault="001255F2" w:rsidP="001255F2">
      <w:pPr>
        <w:numPr>
          <w:ilvl w:val="0"/>
          <w:numId w:val="8"/>
        </w:numPr>
        <w:rPr>
          <w:lang w:val="ru-RU"/>
        </w:rPr>
      </w:pPr>
      <w:r w:rsidRPr="001255F2">
        <w:rPr>
          <w:b/>
          <w:bCs/>
          <w:lang w:val="ru-RU"/>
        </w:rPr>
        <w:t>Вызвать скорую помощь</w:t>
      </w:r>
      <w:r w:rsidRPr="001255F2">
        <w:rPr>
          <w:lang w:val="ru-RU"/>
        </w:rPr>
        <w:t>.</w:t>
      </w:r>
    </w:p>
    <w:p w14:paraId="5570B40D" w14:textId="77777777" w:rsidR="001255F2" w:rsidRPr="001255F2" w:rsidRDefault="001255F2" w:rsidP="001255F2">
      <w:pPr>
        <w:numPr>
          <w:ilvl w:val="0"/>
          <w:numId w:val="8"/>
        </w:numPr>
        <w:rPr>
          <w:lang w:val="ru-RU"/>
        </w:rPr>
      </w:pPr>
      <w:r w:rsidRPr="001255F2">
        <w:rPr>
          <w:b/>
          <w:bCs/>
          <w:lang w:val="ru-RU"/>
        </w:rPr>
        <w:t>Сохранить обстановку</w:t>
      </w:r>
      <w:r w:rsidRPr="001255F2">
        <w:rPr>
          <w:lang w:val="ru-RU"/>
        </w:rPr>
        <w:t xml:space="preserve"> на месте происшествия (если это безопасно для других и не приведёт к аварии):</w:t>
      </w:r>
    </w:p>
    <w:p w14:paraId="5FB82818" w14:textId="77777777" w:rsidR="001255F2" w:rsidRPr="001255F2" w:rsidRDefault="001255F2" w:rsidP="001255F2">
      <w:pPr>
        <w:numPr>
          <w:ilvl w:val="1"/>
          <w:numId w:val="8"/>
        </w:numPr>
        <w:rPr>
          <w:lang w:val="ru-RU"/>
        </w:rPr>
      </w:pPr>
      <w:r w:rsidRPr="001255F2">
        <w:rPr>
          <w:lang w:val="ru-RU"/>
        </w:rPr>
        <w:t>сохранить оборудование, механизмы, инструменты в первоначальном виде;</w:t>
      </w:r>
    </w:p>
    <w:p w14:paraId="36E70499" w14:textId="77777777" w:rsidR="001255F2" w:rsidRPr="001255F2" w:rsidRDefault="001255F2" w:rsidP="001255F2">
      <w:pPr>
        <w:numPr>
          <w:ilvl w:val="1"/>
          <w:numId w:val="8"/>
        </w:numPr>
        <w:rPr>
          <w:lang w:val="ru-RU"/>
        </w:rPr>
      </w:pPr>
      <w:r w:rsidRPr="001255F2">
        <w:rPr>
          <w:lang w:val="ru-RU"/>
        </w:rPr>
        <w:t xml:space="preserve">при возможности </w:t>
      </w:r>
      <w:r w:rsidRPr="001255F2">
        <w:rPr>
          <w:b/>
          <w:bCs/>
          <w:lang w:val="ru-RU"/>
        </w:rPr>
        <w:t>сделать фотографии</w:t>
      </w:r>
      <w:r w:rsidRPr="001255F2">
        <w:rPr>
          <w:lang w:val="ru-RU"/>
        </w:rPr>
        <w:t xml:space="preserve"> места происшествия.</w:t>
      </w:r>
    </w:p>
    <w:p w14:paraId="57A8404A" w14:textId="77777777" w:rsidR="001255F2" w:rsidRPr="001255F2" w:rsidRDefault="001255F2" w:rsidP="001255F2">
      <w:pPr>
        <w:numPr>
          <w:ilvl w:val="0"/>
          <w:numId w:val="8"/>
        </w:numPr>
        <w:rPr>
          <w:lang w:val="ru-RU"/>
        </w:rPr>
      </w:pPr>
      <w:r w:rsidRPr="001255F2">
        <w:rPr>
          <w:b/>
          <w:bCs/>
          <w:lang w:val="ru-RU"/>
        </w:rPr>
        <w:t>Допустить комиссию</w:t>
      </w:r>
      <w:r w:rsidRPr="001255F2">
        <w:rPr>
          <w:lang w:val="ru-RU"/>
        </w:rPr>
        <w:t xml:space="preserve"> по расследованию к месту происшествия.</w:t>
      </w:r>
    </w:p>
    <w:p w14:paraId="6CB7477F" w14:textId="77777777" w:rsidR="001255F2" w:rsidRPr="001255F2" w:rsidRDefault="001255F2" w:rsidP="001255F2">
      <w:pPr>
        <w:rPr>
          <w:lang w:val="ru-RU"/>
        </w:rPr>
      </w:pPr>
      <w:r w:rsidRPr="001255F2">
        <w:rPr>
          <w:lang w:val="ru-RU"/>
        </w:rPr>
        <w:pict w14:anchorId="452C6D49">
          <v:rect id="_x0000_i1052" style="width:0;height:1.5pt" o:hralign="center" o:hrstd="t" o:hr="t" fillcolor="#a0a0a0" stroked="f"/>
        </w:pict>
      </w:r>
    </w:p>
    <w:p w14:paraId="4E3ED390" w14:textId="77777777" w:rsidR="001255F2" w:rsidRPr="001255F2" w:rsidRDefault="001255F2" w:rsidP="001255F2">
      <w:pPr>
        <w:rPr>
          <w:lang w:val="ru-RU"/>
        </w:rPr>
      </w:pPr>
      <w:r w:rsidRPr="001255F2">
        <w:rPr>
          <w:lang w:val="ru-RU"/>
        </w:rPr>
        <w:t xml:space="preserve">Если хотите, я могу сделать </w:t>
      </w:r>
      <w:r w:rsidRPr="001255F2">
        <w:rPr>
          <w:b/>
          <w:bCs/>
          <w:lang w:val="ru-RU"/>
        </w:rPr>
        <w:t>изображение в стиле Paint</w:t>
      </w:r>
      <w:r w:rsidRPr="001255F2">
        <w:rPr>
          <w:lang w:val="ru-RU"/>
        </w:rPr>
        <w:t>, как и в предыдущей теме. Подтвердите, пожалуйста, и я сгенерирую.</w:t>
      </w:r>
    </w:p>
    <w:p w14:paraId="7DEA2204" w14:textId="77777777" w:rsidR="001255F2" w:rsidRPr="001255F2" w:rsidRDefault="001255F2" w:rsidP="001255F2">
      <w:pPr>
        <w:rPr>
          <w:b/>
          <w:bCs/>
          <w:lang w:val="ru-RU"/>
        </w:rPr>
      </w:pPr>
      <w:r w:rsidRPr="001255F2">
        <w:rPr>
          <w:rFonts w:ascii="Segoe UI Emoji" w:hAnsi="Segoe UI Emoji" w:cs="Segoe UI Emoji"/>
          <w:b/>
          <w:bCs/>
          <w:lang w:val="ru-RU"/>
        </w:rPr>
        <w:t>⚠️</w:t>
      </w:r>
      <w:r w:rsidRPr="001255F2">
        <w:rPr>
          <w:b/>
          <w:bCs/>
          <w:lang w:val="ru-RU"/>
        </w:rPr>
        <w:t xml:space="preserve"> Расширенные действия работника при несчастном случае:</w:t>
      </w:r>
    </w:p>
    <w:p w14:paraId="1A27E3A0" w14:textId="77777777" w:rsidR="001255F2" w:rsidRPr="001255F2" w:rsidRDefault="001255F2" w:rsidP="001255F2">
      <w:pPr>
        <w:numPr>
          <w:ilvl w:val="0"/>
          <w:numId w:val="9"/>
        </w:numPr>
        <w:rPr>
          <w:lang w:val="ru-RU"/>
        </w:rPr>
      </w:pPr>
      <w:r w:rsidRPr="001255F2">
        <w:rPr>
          <w:b/>
          <w:bCs/>
          <w:lang w:val="ru-RU"/>
        </w:rPr>
        <w:lastRenderedPageBreak/>
        <w:t>Оцените обстановку</w:t>
      </w:r>
      <w:r w:rsidRPr="001255F2">
        <w:rPr>
          <w:lang w:val="ru-RU"/>
        </w:rPr>
        <w:t xml:space="preserve"> — убедитесь, что </w:t>
      </w:r>
      <w:r w:rsidRPr="001255F2">
        <w:rPr>
          <w:b/>
          <w:bCs/>
          <w:lang w:val="ru-RU"/>
        </w:rPr>
        <w:t>нет угрозы вашей жизни и жизни других</w:t>
      </w:r>
      <w:r w:rsidRPr="001255F2">
        <w:rPr>
          <w:lang w:val="ru-RU"/>
        </w:rPr>
        <w:t xml:space="preserve"> перед тем, как помогать пострадавшему.</w:t>
      </w:r>
    </w:p>
    <w:p w14:paraId="07542175" w14:textId="77777777" w:rsidR="001255F2" w:rsidRPr="001255F2" w:rsidRDefault="001255F2" w:rsidP="001255F2">
      <w:pPr>
        <w:numPr>
          <w:ilvl w:val="0"/>
          <w:numId w:val="9"/>
        </w:numPr>
        <w:rPr>
          <w:lang w:val="ru-RU"/>
        </w:rPr>
      </w:pPr>
      <w:r w:rsidRPr="001255F2">
        <w:rPr>
          <w:b/>
          <w:bCs/>
          <w:lang w:val="ru-RU"/>
        </w:rPr>
        <w:t>Обеспечьте безопасность окружающих</w:t>
      </w:r>
      <w:r w:rsidRPr="001255F2">
        <w:rPr>
          <w:lang w:val="ru-RU"/>
        </w:rPr>
        <w:t xml:space="preserve"> — если есть риск для других работников (например, ток, газ, пожар), </w:t>
      </w:r>
      <w:r w:rsidRPr="001255F2">
        <w:rPr>
          <w:b/>
          <w:bCs/>
          <w:lang w:val="ru-RU"/>
        </w:rPr>
        <w:t>оградите зону происшествия</w:t>
      </w:r>
      <w:r w:rsidRPr="001255F2">
        <w:rPr>
          <w:lang w:val="ru-RU"/>
        </w:rPr>
        <w:t>.</w:t>
      </w:r>
    </w:p>
    <w:p w14:paraId="41943F0D" w14:textId="77777777" w:rsidR="001255F2" w:rsidRPr="001255F2" w:rsidRDefault="001255F2" w:rsidP="001255F2">
      <w:pPr>
        <w:numPr>
          <w:ilvl w:val="0"/>
          <w:numId w:val="9"/>
        </w:numPr>
        <w:rPr>
          <w:lang w:val="ru-RU"/>
        </w:rPr>
      </w:pPr>
      <w:r w:rsidRPr="001255F2">
        <w:rPr>
          <w:b/>
          <w:bCs/>
          <w:lang w:val="ru-RU"/>
        </w:rPr>
        <w:t>Не перемещайте пострадавшего</w:t>
      </w:r>
      <w:r w:rsidRPr="001255F2">
        <w:rPr>
          <w:lang w:val="ru-RU"/>
        </w:rPr>
        <w:t>, если:</w:t>
      </w:r>
    </w:p>
    <w:p w14:paraId="6F439C61" w14:textId="77777777" w:rsidR="001255F2" w:rsidRPr="001255F2" w:rsidRDefault="001255F2" w:rsidP="001255F2">
      <w:pPr>
        <w:numPr>
          <w:ilvl w:val="1"/>
          <w:numId w:val="9"/>
        </w:numPr>
        <w:rPr>
          <w:lang w:val="ru-RU"/>
        </w:rPr>
      </w:pPr>
      <w:r w:rsidRPr="001255F2">
        <w:rPr>
          <w:lang w:val="ru-RU"/>
        </w:rPr>
        <w:t>он без сознания;</w:t>
      </w:r>
    </w:p>
    <w:p w14:paraId="0FD31A18" w14:textId="77777777" w:rsidR="001255F2" w:rsidRPr="001255F2" w:rsidRDefault="001255F2" w:rsidP="001255F2">
      <w:pPr>
        <w:numPr>
          <w:ilvl w:val="1"/>
          <w:numId w:val="9"/>
        </w:numPr>
        <w:rPr>
          <w:lang w:val="ru-RU"/>
        </w:rPr>
      </w:pPr>
      <w:r w:rsidRPr="001255F2">
        <w:rPr>
          <w:lang w:val="ru-RU"/>
        </w:rPr>
        <w:t>есть подозрение на переломы позвоночника или травму головы;</w:t>
      </w:r>
    </w:p>
    <w:p w14:paraId="309CD114" w14:textId="77777777" w:rsidR="001255F2" w:rsidRPr="001255F2" w:rsidRDefault="001255F2" w:rsidP="001255F2">
      <w:pPr>
        <w:numPr>
          <w:ilvl w:val="1"/>
          <w:numId w:val="9"/>
        </w:numPr>
        <w:rPr>
          <w:lang w:val="ru-RU"/>
        </w:rPr>
      </w:pPr>
      <w:r w:rsidRPr="001255F2">
        <w:rPr>
          <w:b/>
          <w:bCs/>
          <w:lang w:val="ru-RU"/>
        </w:rPr>
        <w:t>кроме случаев</w:t>
      </w:r>
      <w:r w:rsidRPr="001255F2">
        <w:rPr>
          <w:lang w:val="ru-RU"/>
        </w:rPr>
        <w:t>, когда есть прямая угроза жизни (пожар, обрушение и т.п.).</w:t>
      </w:r>
    </w:p>
    <w:p w14:paraId="0B0DB540" w14:textId="77777777" w:rsidR="001255F2" w:rsidRPr="001255F2" w:rsidRDefault="001255F2" w:rsidP="001255F2">
      <w:pPr>
        <w:numPr>
          <w:ilvl w:val="0"/>
          <w:numId w:val="9"/>
        </w:numPr>
        <w:rPr>
          <w:lang w:val="ru-RU"/>
        </w:rPr>
      </w:pPr>
      <w:r w:rsidRPr="001255F2">
        <w:rPr>
          <w:b/>
          <w:bCs/>
          <w:lang w:val="ru-RU"/>
        </w:rPr>
        <w:t>Фиксируйте всё</w:t>
      </w:r>
      <w:r w:rsidRPr="001255F2">
        <w:rPr>
          <w:lang w:val="ru-RU"/>
        </w:rPr>
        <w:t>:</w:t>
      </w:r>
    </w:p>
    <w:p w14:paraId="27EF0895" w14:textId="77777777" w:rsidR="001255F2" w:rsidRPr="001255F2" w:rsidRDefault="001255F2" w:rsidP="001255F2">
      <w:pPr>
        <w:numPr>
          <w:ilvl w:val="1"/>
          <w:numId w:val="9"/>
        </w:numPr>
        <w:rPr>
          <w:lang w:val="ru-RU"/>
        </w:rPr>
      </w:pPr>
      <w:r w:rsidRPr="001255F2">
        <w:rPr>
          <w:lang w:val="ru-RU"/>
        </w:rPr>
        <w:t>время происшествия;</w:t>
      </w:r>
    </w:p>
    <w:p w14:paraId="1828F5AD" w14:textId="77777777" w:rsidR="001255F2" w:rsidRPr="001255F2" w:rsidRDefault="001255F2" w:rsidP="001255F2">
      <w:pPr>
        <w:numPr>
          <w:ilvl w:val="1"/>
          <w:numId w:val="9"/>
        </w:numPr>
        <w:rPr>
          <w:lang w:val="ru-RU"/>
        </w:rPr>
      </w:pPr>
      <w:r w:rsidRPr="001255F2">
        <w:rPr>
          <w:lang w:val="ru-RU"/>
        </w:rPr>
        <w:t>имена свидетелей;</w:t>
      </w:r>
    </w:p>
    <w:p w14:paraId="7665B481" w14:textId="77777777" w:rsidR="001255F2" w:rsidRPr="001255F2" w:rsidRDefault="001255F2" w:rsidP="001255F2">
      <w:pPr>
        <w:numPr>
          <w:ilvl w:val="1"/>
          <w:numId w:val="9"/>
        </w:numPr>
        <w:rPr>
          <w:lang w:val="ru-RU"/>
        </w:rPr>
      </w:pPr>
      <w:r w:rsidRPr="001255F2">
        <w:rPr>
          <w:lang w:val="ru-RU"/>
        </w:rPr>
        <w:t>состояние оборудования и место происшествия;</w:t>
      </w:r>
    </w:p>
    <w:p w14:paraId="36CA9DB8" w14:textId="77777777" w:rsidR="001255F2" w:rsidRPr="001255F2" w:rsidRDefault="001255F2" w:rsidP="001255F2">
      <w:pPr>
        <w:numPr>
          <w:ilvl w:val="1"/>
          <w:numId w:val="9"/>
        </w:numPr>
        <w:rPr>
          <w:lang w:val="ru-RU"/>
        </w:rPr>
      </w:pPr>
      <w:r w:rsidRPr="001255F2">
        <w:rPr>
          <w:b/>
          <w:bCs/>
          <w:lang w:val="ru-RU"/>
        </w:rPr>
        <w:t>фотографируйте</w:t>
      </w:r>
      <w:r w:rsidRPr="001255F2">
        <w:rPr>
          <w:lang w:val="ru-RU"/>
        </w:rPr>
        <w:t xml:space="preserve"> (если есть возможность).</w:t>
      </w:r>
    </w:p>
    <w:p w14:paraId="16116234" w14:textId="77777777" w:rsidR="001255F2" w:rsidRPr="001255F2" w:rsidRDefault="001255F2" w:rsidP="001255F2">
      <w:pPr>
        <w:numPr>
          <w:ilvl w:val="0"/>
          <w:numId w:val="9"/>
        </w:numPr>
        <w:rPr>
          <w:lang w:val="ru-RU"/>
        </w:rPr>
      </w:pPr>
      <w:r w:rsidRPr="001255F2">
        <w:rPr>
          <w:b/>
          <w:bCs/>
          <w:lang w:val="ru-RU"/>
        </w:rPr>
        <w:t>Сообщите в отдел охраны труда или инженеру по технике безопасности</w:t>
      </w:r>
      <w:r w:rsidRPr="001255F2">
        <w:rPr>
          <w:lang w:val="ru-RU"/>
        </w:rPr>
        <w:t xml:space="preserve"> — они обязаны начать расследование.</w:t>
      </w:r>
    </w:p>
    <w:p w14:paraId="33F12DDF" w14:textId="77777777" w:rsidR="001255F2" w:rsidRPr="001255F2" w:rsidRDefault="001255F2" w:rsidP="001255F2">
      <w:pPr>
        <w:numPr>
          <w:ilvl w:val="0"/>
          <w:numId w:val="9"/>
        </w:numPr>
        <w:rPr>
          <w:lang w:val="ru-RU"/>
        </w:rPr>
      </w:pPr>
      <w:r w:rsidRPr="001255F2">
        <w:rPr>
          <w:b/>
          <w:bCs/>
          <w:lang w:val="ru-RU"/>
        </w:rPr>
        <w:t>Не разглашайте детали происшествия</w:t>
      </w:r>
      <w:r w:rsidRPr="001255F2">
        <w:rPr>
          <w:lang w:val="ru-RU"/>
        </w:rPr>
        <w:t xml:space="preserve"> до официального расследования — это поможет избежать спекуляций и давления.</w:t>
      </w:r>
    </w:p>
    <w:p w14:paraId="46799AB4" w14:textId="77777777" w:rsidR="001255F2" w:rsidRPr="001255F2" w:rsidRDefault="001255F2" w:rsidP="001255F2">
      <w:pPr>
        <w:numPr>
          <w:ilvl w:val="0"/>
          <w:numId w:val="9"/>
        </w:numPr>
        <w:rPr>
          <w:lang w:val="ru-RU"/>
        </w:rPr>
      </w:pPr>
      <w:r w:rsidRPr="001255F2">
        <w:rPr>
          <w:b/>
          <w:bCs/>
          <w:lang w:val="ru-RU"/>
        </w:rPr>
        <w:t>Пройдите инструктаж/допрос у комиссии</w:t>
      </w:r>
      <w:r w:rsidRPr="001255F2">
        <w:rPr>
          <w:lang w:val="ru-RU"/>
        </w:rPr>
        <w:t>, если вы стали свидетелем — говорить нужно честно и точно.</w:t>
      </w:r>
    </w:p>
    <w:p w14:paraId="2F586A17" w14:textId="77777777" w:rsidR="008C01A2" w:rsidRPr="00E16060" w:rsidRDefault="008C01A2">
      <w:pPr>
        <w:rPr>
          <w:lang w:val="ru-RU"/>
        </w:rPr>
      </w:pPr>
    </w:p>
    <w:sectPr w:rsidR="008C01A2" w:rsidRPr="00E16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25670"/>
    <w:multiLevelType w:val="multilevel"/>
    <w:tmpl w:val="B682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F578D"/>
    <w:multiLevelType w:val="multilevel"/>
    <w:tmpl w:val="097C2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E4EBC"/>
    <w:multiLevelType w:val="multilevel"/>
    <w:tmpl w:val="9C9A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B700F"/>
    <w:multiLevelType w:val="multilevel"/>
    <w:tmpl w:val="6D4C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D6021"/>
    <w:multiLevelType w:val="multilevel"/>
    <w:tmpl w:val="1F2E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52009F"/>
    <w:multiLevelType w:val="multilevel"/>
    <w:tmpl w:val="2542E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B40E12"/>
    <w:multiLevelType w:val="multilevel"/>
    <w:tmpl w:val="FBE2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4B413D"/>
    <w:multiLevelType w:val="multilevel"/>
    <w:tmpl w:val="062AE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A760E0"/>
    <w:multiLevelType w:val="multilevel"/>
    <w:tmpl w:val="9B28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2215287">
    <w:abstractNumId w:val="6"/>
  </w:num>
  <w:num w:numId="2" w16cid:durableId="90586767">
    <w:abstractNumId w:val="4"/>
  </w:num>
  <w:num w:numId="3" w16cid:durableId="1773165450">
    <w:abstractNumId w:val="2"/>
  </w:num>
  <w:num w:numId="4" w16cid:durableId="664864826">
    <w:abstractNumId w:val="8"/>
  </w:num>
  <w:num w:numId="5" w16cid:durableId="532501144">
    <w:abstractNumId w:val="3"/>
  </w:num>
  <w:num w:numId="6" w16cid:durableId="235748102">
    <w:abstractNumId w:val="0"/>
  </w:num>
  <w:num w:numId="7" w16cid:durableId="1305046603">
    <w:abstractNumId w:val="7"/>
  </w:num>
  <w:num w:numId="8" w16cid:durableId="208999248">
    <w:abstractNumId w:val="1"/>
  </w:num>
  <w:num w:numId="9" w16cid:durableId="1562909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2C"/>
    <w:rsid w:val="001255F2"/>
    <w:rsid w:val="00460868"/>
    <w:rsid w:val="00542B18"/>
    <w:rsid w:val="005E69B0"/>
    <w:rsid w:val="006343EC"/>
    <w:rsid w:val="008C01A2"/>
    <w:rsid w:val="00A65CEC"/>
    <w:rsid w:val="00BD022C"/>
    <w:rsid w:val="00DE4DD7"/>
    <w:rsid w:val="00E1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DD11"/>
  <w15:chartTrackingRefBased/>
  <w15:docId w15:val="{AC10EC12-A945-4EBC-BB4D-CB186330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868"/>
    <w:rPr>
      <w:lang w:val="kk-KZ"/>
    </w:rPr>
  </w:style>
  <w:style w:type="paragraph" w:styleId="1">
    <w:name w:val="heading 1"/>
    <w:basedOn w:val="a"/>
    <w:next w:val="a"/>
    <w:link w:val="10"/>
    <w:uiPriority w:val="9"/>
    <w:qFormat/>
    <w:rsid w:val="00BD0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link w:val="20"/>
    <w:uiPriority w:val="9"/>
    <w:qFormat/>
    <w:rsid w:val="004608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4608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22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08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08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aliases w:val="Заголовок_3,Подпись рисунка,ПКФ Список,Абзац списка5,H Абзац списка,Абзац,Bullet List,FooterText,numbered,Содержание. 2 уровень,AC List 01,Bullet_IRAO,Мой Список,Heading1,Colorful List - Accent 11"/>
    <w:basedOn w:val="a"/>
    <w:link w:val="a4"/>
    <w:uiPriority w:val="34"/>
    <w:qFormat/>
    <w:rsid w:val="00460868"/>
    <w:pPr>
      <w:ind w:left="720"/>
      <w:contextualSpacing/>
    </w:pPr>
  </w:style>
  <w:style w:type="character" w:customStyle="1" w:styleId="a4">
    <w:name w:val="Абзац списка Знак"/>
    <w:aliases w:val="Заголовок_3 Знак,Подпись рисунка Знак,ПКФ Список Знак,Абзац списка5 Знак,H Абзац списка Знак,Абзац Знак,Bullet List Знак,FooterText Знак,numbered Знак,Содержание. 2 уровень Знак,AC List 01 Знак,Bullet_IRAO Знак,Мой Список Знак"/>
    <w:link w:val="a3"/>
    <w:uiPriority w:val="34"/>
    <w:qFormat/>
    <w:rsid w:val="00460868"/>
    <w:rPr>
      <w:lang w:val="kk-KZ"/>
    </w:rPr>
  </w:style>
  <w:style w:type="character" w:customStyle="1" w:styleId="10">
    <w:name w:val="Заголовок 1 Знак"/>
    <w:basedOn w:val="a0"/>
    <w:link w:val="1"/>
    <w:uiPriority w:val="9"/>
    <w:rsid w:val="00BD022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kk-KZ"/>
    </w:rPr>
  </w:style>
  <w:style w:type="character" w:customStyle="1" w:styleId="40">
    <w:name w:val="Заголовок 4 Знак"/>
    <w:basedOn w:val="a0"/>
    <w:link w:val="4"/>
    <w:uiPriority w:val="9"/>
    <w:semiHidden/>
    <w:rsid w:val="00BD022C"/>
    <w:rPr>
      <w:rFonts w:eastAsiaTheme="majorEastAsia" w:cstheme="majorBidi"/>
      <w:i/>
      <w:iCs/>
      <w:color w:val="365F91" w:themeColor="accent1" w:themeShade="BF"/>
      <w:lang w:val="kk-KZ"/>
    </w:rPr>
  </w:style>
  <w:style w:type="character" w:customStyle="1" w:styleId="50">
    <w:name w:val="Заголовок 5 Знак"/>
    <w:basedOn w:val="a0"/>
    <w:link w:val="5"/>
    <w:uiPriority w:val="9"/>
    <w:semiHidden/>
    <w:rsid w:val="00BD022C"/>
    <w:rPr>
      <w:rFonts w:eastAsiaTheme="majorEastAsia" w:cstheme="majorBidi"/>
      <w:color w:val="365F91" w:themeColor="accent1" w:themeShade="BF"/>
      <w:lang w:val="kk-KZ"/>
    </w:rPr>
  </w:style>
  <w:style w:type="character" w:customStyle="1" w:styleId="60">
    <w:name w:val="Заголовок 6 Знак"/>
    <w:basedOn w:val="a0"/>
    <w:link w:val="6"/>
    <w:uiPriority w:val="9"/>
    <w:semiHidden/>
    <w:rsid w:val="00BD022C"/>
    <w:rPr>
      <w:rFonts w:eastAsiaTheme="majorEastAsia" w:cstheme="majorBidi"/>
      <w:i/>
      <w:iCs/>
      <w:color w:val="595959" w:themeColor="text1" w:themeTint="A6"/>
      <w:lang w:val="kk-KZ"/>
    </w:rPr>
  </w:style>
  <w:style w:type="character" w:customStyle="1" w:styleId="70">
    <w:name w:val="Заголовок 7 Знак"/>
    <w:basedOn w:val="a0"/>
    <w:link w:val="7"/>
    <w:uiPriority w:val="9"/>
    <w:semiHidden/>
    <w:rsid w:val="00BD022C"/>
    <w:rPr>
      <w:rFonts w:eastAsiaTheme="majorEastAsia" w:cstheme="majorBidi"/>
      <w:color w:val="595959" w:themeColor="text1" w:themeTint="A6"/>
      <w:lang w:val="kk-KZ"/>
    </w:rPr>
  </w:style>
  <w:style w:type="character" w:customStyle="1" w:styleId="80">
    <w:name w:val="Заголовок 8 Знак"/>
    <w:basedOn w:val="a0"/>
    <w:link w:val="8"/>
    <w:uiPriority w:val="9"/>
    <w:semiHidden/>
    <w:rsid w:val="00BD022C"/>
    <w:rPr>
      <w:rFonts w:eastAsiaTheme="majorEastAsia" w:cstheme="majorBidi"/>
      <w:i/>
      <w:iCs/>
      <w:color w:val="272727" w:themeColor="text1" w:themeTint="D8"/>
      <w:lang w:val="kk-KZ"/>
    </w:rPr>
  </w:style>
  <w:style w:type="character" w:customStyle="1" w:styleId="90">
    <w:name w:val="Заголовок 9 Знак"/>
    <w:basedOn w:val="a0"/>
    <w:link w:val="9"/>
    <w:uiPriority w:val="9"/>
    <w:semiHidden/>
    <w:rsid w:val="00BD022C"/>
    <w:rPr>
      <w:rFonts w:eastAsiaTheme="majorEastAsia" w:cstheme="majorBidi"/>
      <w:color w:val="272727" w:themeColor="text1" w:themeTint="D8"/>
      <w:lang w:val="kk-KZ"/>
    </w:rPr>
  </w:style>
  <w:style w:type="paragraph" w:styleId="a5">
    <w:name w:val="Title"/>
    <w:basedOn w:val="a"/>
    <w:next w:val="a"/>
    <w:link w:val="a6"/>
    <w:uiPriority w:val="10"/>
    <w:qFormat/>
    <w:rsid w:val="00BD0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BD022C"/>
    <w:rPr>
      <w:rFonts w:asciiTheme="majorHAnsi" w:eastAsiaTheme="majorEastAsia" w:hAnsiTheme="majorHAnsi" w:cstheme="majorBidi"/>
      <w:spacing w:val="-10"/>
      <w:kern w:val="28"/>
      <w:sz w:val="56"/>
      <w:szCs w:val="56"/>
      <w:lang w:val="kk-KZ"/>
    </w:rPr>
  </w:style>
  <w:style w:type="paragraph" w:styleId="a7">
    <w:name w:val="Subtitle"/>
    <w:basedOn w:val="a"/>
    <w:next w:val="a"/>
    <w:link w:val="a8"/>
    <w:uiPriority w:val="11"/>
    <w:qFormat/>
    <w:rsid w:val="00BD02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BD022C"/>
    <w:rPr>
      <w:rFonts w:eastAsiaTheme="majorEastAsia" w:cstheme="majorBidi"/>
      <w:color w:val="595959" w:themeColor="text1" w:themeTint="A6"/>
      <w:spacing w:val="15"/>
      <w:sz w:val="28"/>
      <w:szCs w:val="28"/>
      <w:lang w:val="kk-KZ"/>
    </w:rPr>
  </w:style>
  <w:style w:type="paragraph" w:styleId="21">
    <w:name w:val="Quote"/>
    <w:basedOn w:val="a"/>
    <w:next w:val="a"/>
    <w:link w:val="22"/>
    <w:uiPriority w:val="29"/>
    <w:qFormat/>
    <w:rsid w:val="00BD02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022C"/>
    <w:rPr>
      <w:i/>
      <w:iCs/>
      <w:color w:val="404040" w:themeColor="text1" w:themeTint="BF"/>
      <w:lang w:val="kk-KZ"/>
    </w:rPr>
  </w:style>
  <w:style w:type="character" w:styleId="a9">
    <w:name w:val="Intense Emphasis"/>
    <w:basedOn w:val="a0"/>
    <w:uiPriority w:val="21"/>
    <w:qFormat/>
    <w:rsid w:val="00BD022C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D022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D022C"/>
    <w:rPr>
      <w:i/>
      <w:iCs/>
      <w:color w:val="365F91" w:themeColor="accent1" w:themeShade="BF"/>
      <w:lang w:val="kk-KZ"/>
    </w:rPr>
  </w:style>
  <w:style w:type="character" w:styleId="ac">
    <w:name w:val="Intense Reference"/>
    <w:basedOn w:val="a0"/>
    <w:uiPriority w:val="32"/>
    <w:qFormat/>
    <w:rsid w:val="00BD022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4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0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9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7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8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6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3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07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86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60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5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3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8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1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07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6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4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7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46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09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78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3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0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7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4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8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2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81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3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0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8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07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7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2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9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5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61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4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901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Бекзат М. Кабыкенов</dc:creator>
  <cp:keywords/>
  <dc:description/>
  <cp:lastModifiedBy>Бекзат М. Кабыкенов</cp:lastModifiedBy>
  <cp:revision>3</cp:revision>
  <dcterms:created xsi:type="dcterms:W3CDTF">2025-07-09T04:25:00Z</dcterms:created>
  <dcterms:modified xsi:type="dcterms:W3CDTF">2025-07-09T06:12:00Z</dcterms:modified>
</cp:coreProperties>
</file>